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392E" w14:textId="77777777" w:rsidR="00660AB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Ajánlattételi felhívás óvodatej beszerzésére</w:t>
      </w:r>
    </w:p>
    <w:p w14:paraId="10D675CD" w14:textId="77777777" w:rsidR="00660AB8" w:rsidRDefault="00000000">
      <w:pPr>
        <w:spacing w:after="0" w:line="240" w:lineRule="auto"/>
        <w:jc w:val="center"/>
        <w:rPr>
          <w:rFonts w:ascii="Times New Roman" w:hAnsi="Times New Roman" w:cs="Times New Roman"/>
          <w:color w:val="FF00FF"/>
          <w:sz w:val="24"/>
          <w:szCs w:val="24"/>
        </w:rPr>
      </w:pPr>
      <w:r>
        <w:rPr>
          <w:rFonts w:ascii="Times New Roman" w:hAnsi="Times New Roman" w:cs="Times New Roman"/>
          <w:color w:val="FF00FF"/>
          <w:sz w:val="24"/>
          <w:szCs w:val="24"/>
        </w:rPr>
        <w:t>(Minta literes tej)</w:t>
      </w:r>
    </w:p>
    <w:p w14:paraId="0E71F605" w14:textId="77777777" w:rsidR="00660AB8" w:rsidRDefault="00660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7C84D" w14:textId="2A00548F" w:rsidR="00660AB8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Ajánlatkérő – Intézményfenntartó - neve: </w:t>
      </w:r>
      <w:r w:rsidR="00F7177E">
        <w:rPr>
          <w:rFonts w:ascii="Times New Roman" w:hAnsi="Times New Roman" w:cs="Times New Roman"/>
          <w:sz w:val="24"/>
          <w:szCs w:val="24"/>
          <w:highlight w:val="yellow"/>
        </w:rPr>
        <w:t>Tiszatarján Község Önkormányzata</w:t>
      </w:r>
    </w:p>
    <w:p w14:paraId="70CC0B6F" w14:textId="5FFD54FC" w:rsidR="00660AB8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Ajánlatkérő címe: </w:t>
      </w:r>
      <w:r w:rsidR="00F7177E">
        <w:rPr>
          <w:rFonts w:ascii="Times New Roman" w:hAnsi="Times New Roman" w:cs="Times New Roman"/>
          <w:sz w:val="24"/>
          <w:szCs w:val="24"/>
          <w:highlight w:val="yellow"/>
        </w:rPr>
        <w:t>3589 Tiszatarján Eötvös krt. 1.</w:t>
      </w:r>
    </w:p>
    <w:p w14:paraId="5EDF9CE1" w14:textId="1E51B14E" w:rsidR="00660AB8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Képviselő neve: </w:t>
      </w:r>
      <w:r w:rsidR="00F7177E">
        <w:rPr>
          <w:rFonts w:ascii="Times New Roman" w:hAnsi="Times New Roman" w:cs="Times New Roman"/>
          <w:sz w:val="24"/>
          <w:szCs w:val="24"/>
          <w:highlight w:val="yellow"/>
        </w:rPr>
        <w:t>Barta Beáta</w:t>
      </w:r>
    </w:p>
    <w:p w14:paraId="439251CF" w14:textId="77777777" w:rsidR="00660AB8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Képviselő elérhetőségei:</w:t>
      </w:r>
    </w:p>
    <w:p w14:paraId="5F594585" w14:textId="3301BB12" w:rsidR="00660AB8" w:rsidRDefault="00000000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telefon: </w:t>
      </w:r>
      <w:r w:rsidR="00F7177E">
        <w:rPr>
          <w:rFonts w:ascii="Times New Roman" w:hAnsi="Times New Roman" w:cs="Times New Roman"/>
          <w:sz w:val="24"/>
          <w:szCs w:val="24"/>
          <w:highlight w:val="yellow"/>
        </w:rPr>
        <w:t>0649552187</w:t>
      </w:r>
    </w:p>
    <w:p w14:paraId="7ECCD88D" w14:textId="3EBFDDD4" w:rsidR="00660AB8" w:rsidRDefault="00000000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e-mail: </w:t>
      </w:r>
      <w:r w:rsidR="00F7177E">
        <w:rPr>
          <w:rFonts w:ascii="Times New Roman" w:hAnsi="Times New Roman" w:cs="Times New Roman"/>
          <w:sz w:val="24"/>
          <w:szCs w:val="24"/>
          <w:highlight w:val="yellow"/>
        </w:rPr>
        <w:t>ttarjanovi.bolcsi@gmail.com</w:t>
      </w:r>
    </w:p>
    <w:p w14:paraId="139CA63E" w14:textId="12484673" w:rsidR="00660AB8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Kapcsolattartó neve: </w:t>
      </w:r>
      <w:r w:rsidR="00F7177E">
        <w:rPr>
          <w:rFonts w:ascii="Times New Roman" w:hAnsi="Times New Roman" w:cs="Times New Roman"/>
          <w:sz w:val="24"/>
          <w:szCs w:val="24"/>
          <w:highlight w:val="yellow"/>
        </w:rPr>
        <w:t>Barta Beáta</w:t>
      </w:r>
    </w:p>
    <w:p w14:paraId="7BA2464D" w14:textId="77777777" w:rsidR="00660AB8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Kapcsolattartó elérhetőségei:</w:t>
      </w:r>
    </w:p>
    <w:p w14:paraId="1B6FF781" w14:textId="67E96E3C" w:rsidR="00660AB8" w:rsidRDefault="0000000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telefon: </w:t>
      </w:r>
      <w:r w:rsidR="00F7177E">
        <w:rPr>
          <w:rFonts w:ascii="Times New Roman" w:hAnsi="Times New Roman" w:cs="Times New Roman"/>
          <w:sz w:val="24"/>
          <w:szCs w:val="24"/>
          <w:highlight w:val="yellow"/>
        </w:rPr>
        <w:t>0649552187</w:t>
      </w:r>
    </w:p>
    <w:p w14:paraId="3176C956" w14:textId="5D93BD65" w:rsidR="00660AB8" w:rsidRDefault="0000000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e-mail: </w:t>
      </w:r>
      <w:r w:rsidR="00F7177E">
        <w:rPr>
          <w:rFonts w:ascii="Times New Roman" w:hAnsi="Times New Roman" w:cs="Times New Roman"/>
          <w:sz w:val="24"/>
          <w:szCs w:val="24"/>
          <w:highlight w:val="yellow"/>
        </w:rPr>
        <w:t>ttarjanovi.bolcsi@gmail.com</w:t>
      </w:r>
    </w:p>
    <w:p w14:paraId="3516A7EF" w14:textId="77777777" w:rsidR="00660AB8" w:rsidRDefault="00660A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53E70" w14:textId="77777777" w:rsidR="00660AB8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A beszerzés tárgya: </w:t>
      </w:r>
    </w:p>
    <w:p w14:paraId="32A91486" w14:textId="77777777" w:rsidR="00660AB8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óvoda és iskolatej program szabályozásáról szóló 19/2021 (V. 5.) AM rendelet (továbbiakban: Rendelet) alapján az alább megnevezett intézmény óvodásai részére szállítandó </w:t>
      </w:r>
      <w:bookmarkStart w:id="0" w:name="OLE_LINK4"/>
      <w:r>
        <w:rPr>
          <w:rFonts w:ascii="Times New Roman" w:hAnsi="Times New Roman" w:cs="Times New Roman"/>
          <w:sz w:val="24"/>
          <w:szCs w:val="24"/>
        </w:rPr>
        <w:t xml:space="preserve">2,8 %-os, 1 literes, pasztőrözött tej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– a Rendelet 1. § 4. pontja szerinti natúr termék - beszerzése hetente maximum 3 alkalommal. </w:t>
      </w:r>
    </w:p>
    <w:p w14:paraId="1B85173F" w14:textId="77777777" w:rsidR="00660AB8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Gyermekenként naponta maximum 0,2 liter tej-egyenértéknek megfelelő mennyiségben.</w:t>
      </w:r>
    </w:p>
    <w:p w14:paraId="5BD99910" w14:textId="77777777" w:rsidR="00660AB8" w:rsidRDefault="00660A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D1D819" w14:textId="77777777" w:rsidR="00660AB8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2. Teljesítés helye, a beszerezni kívánt termék és mennyiség:</w:t>
      </w:r>
    </w:p>
    <w:p w14:paraId="1E5C1665" w14:textId="3A7D3119" w:rsidR="00660AB8" w:rsidRDefault="00000000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Intézmény neve: </w:t>
      </w:r>
      <w:r w:rsidR="00F7177E">
        <w:rPr>
          <w:rFonts w:ascii="Times New Roman" w:hAnsi="Times New Roman" w:cs="Times New Roman"/>
          <w:sz w:val="24"/>
          <w:szCs w:val="24"/>
          <w:highlight w:val="yellow"/>
        </w:rPr>
        <w:t>Tiszatarjáni Micimackó Napközi Otthonos Óvoda és Bölcsőde</w:t>
      </w:r>
    </w:p>
    <w:p w14:paraId="4DD3D5F7" w14:textId="42ABEAF6" w:rsidR="00660AB8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Székhelyének címe: </w:t>
      </w:r>
      <w:r w:rsidR="00F7177E">
        <w:rPr>
          <w:rFonts w:ascii="Times New Roman" w:hAnsi="Times New Roman" w:cs="Times New Roman"/>
          <w:sz w:val="24"/>
          <w:szCs w:val="24"/>
          <w:highlight w:val="yellow"/>
        </w:rPr>
        <w:t>3589 Tiszatarján Árpád út 23</w:t>
      </w:r>
    </w:p>
    <w:p w14:paraId="52C44430" w14:textId="1A1BE8D2" w:rsidR="00660AB8" w:rsidRDefault="00000000">
      <w:pPr>
        <w:spacing w:after="0" w:line="240" w:lineRule="auto"/>
        <w:ind w:left="143" w:firstLine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OM azonosítója: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77E">
        <w:rPr>
          <w:rFonts w:ascii="Times New Roman" w:hAnsi="Times New Roman" w:cs="Times New Roman"/>
          <w:sz w:val="24"/>
          <w:szCs w:val="24"/>
        </w:rPr>
        <w:t>028694</w:t>
      </w:r>
    </w:p>
    <w:p w14:paraId="4E78CF03" w14:textId="77777777" w:rsidR="00660AB8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Feladatellátási hely sorszáma: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A7D4F" w14:textId="73F1510D" w:rsidR="00660AB8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Ellátandó óvodások (végső kedvezményezettek) létszáma: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77E">
        <w:rPr>
          <w:rFonts w:ascii="Times New Roman" w:hAnsi="Times New Roman" w:cs="Times New Roman"/>
          <w:sz w:val="24"/>
          <w:szCs w:val="24"/>
        </w:rPr>
        <w:t>70 fő</w:t>
      </w:r>
    </w:p>
    <w:p w14:paraId="269603A9" w14:textId="77777777" w:rsidR="00660AB8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kiosztandó termék: I/a. teljes/félzsíros tej - 2,8 %-os, 1 literes, pasztőrözött tej</w:t>
      </w:r>
    </w:p>
    <w:p w14:paraId="64173A91" w14:textId="77777777" w:rsidR="00660AB8" w:rsidRDefault="00000000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 kiosztandó mennyiség összesen: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(literben megadva)</w:t>
      </w:r>
    </w:p>
    <w:p w14:paraId="0F8C5654" w14:textId="79A6939D" w:rsidR="00EB68B2" w:rsidRDefault="00EB68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1554</w:t>
      </w:r>
    </w:p>
    <w:p w14:paraId="1CC21017" w14:textId="77777777" w:rsidR="00660AB8" w:rsidRDefault="00660AB8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223AA115" w14:textId="77777777" w:rsidR="00660AB8" w:rsidRDefault="0066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42799F" w14:textId="77777777" w:rsidR="00660AB8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A szerződés időtartama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7409E2F" w14:textId="77777777" w:rsidR="00660AB8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2026/2027. teljes tanévre szólóan.</w:t>
      </w:r>
    </w:p>
    <w:p w14:paraId="25012740" w14:textId="77777777" w:rsidR="00660AB8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Azaz a 2026. szeptember 1. napjától 2027. június 30. napjáig tartó időszakban, az általános iskolai szüneteket figyelembe véve, várhatóan 37 héten keresztül.</w:t>
      </w:r>
    </w:p>
    <w:p w14:paraId="384B823D" w14:textId="77777777" w:rsidR="00660AB8" w:rsidRDefault="00660A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D03CA5" w14:textId="77777777" w:rsidR="00660AB8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4. Egyéb információk:</w:t>
      </w:r>
    </w:p>
    <w:p w14:paraId="26B361A8" w14:textId="77777777" w:rsidR="00660AB8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Ajánlatkérő a határidőre beérkező ajánlatot vagy ajánlatokat az alábbi pontrendszer szerint értékeli:</w:t>
      </w:r>
    </w:p>
    <w:p w14:paraId="4AB62A18" w14:textId="77777777" w:rsidR="00660AB8" w:rsidRDefault="00660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9C02C" w14:textId="77777777" w:rsidR="00660AB8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ajánlatok értékelésének szempontjai:</w:t>
      </w:r>
    </w:p>
    <w:p w14:paraId="5ECE2F93" w14:textId="77777777" w:rsidR="00660AB8" w:rsidRDefault="00000000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 bruttó ajánlati ár 460,- Ft, vagy annál magasabb: </w:t>
      </w:r>
      <w:r>
        <w:rPr>
          <w:rFonts w:ascii="Times New Roman" w:hAnsi="Times New Roman" w:cs="Times New Roman"/>
          <w:sz w:val="24"/>
          <w:szCs w:val="24"/>
        </w:rPr>
        <w:tab/>
        <w:t>0 pont</w:t>
      </w:r>
    </w:p>
    <w:p w14:paraId="27040135" w14:textId="77777777" w:rsidR="00660AB8" w:rsidRDefault="00000000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460 Ft 3%-</w:t>
      </w:r>
      <w:proofErr w:type="spellStart"/>
      <w:r>
        <w:rPr>
          <w:rFonts w:ascii="Times New Roman" w:hAnsi="Times New Roman" w:cs="Times New Roman"/>
          <w:sz w:val="24"/>
          <w:szCs w:val="24"/>
        </w:rPr>
        <w:t>onkénti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(13,8 – 13,8 Ft) csökkentésekor: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2,5 – 2,5 pont</w:t>
      </w:r>
    </w:p>
    <w:p w14:paraId="5FAF09D2" w14:textId="77777777" w:rsidR="00660AB8" w:rsidRDefault="0000000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legfeljebb 15 pont</w:t>
      </w:r>
    </w:p>
    <w:p w14:paraId="5918A6A3" w14:textId="77777777" w:rsidR="00660AB8" w:rsidRDefault="00660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DA3E4" w14:textId="77777777" w:rsidR="00660AB8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az 1. és 2. pont szerinti értékelés alapján az egyes ajánlatok között pontegyenlőség van, akkor a Ajánlatkérő a következő szempontok szerint értékeli tovább az ajánlatokat:</w:t>
      </w:r>
    </w:p>
    <w:p w14:paraId="03453228" w14:textId="77777777" w:rsidR="00660AB8" w:rsidRDefault="00660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1D138" w14:textId="77777777" w:rsidR="00660AB8" w:rsidRDefault="00000000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ajánlattevő az élelmiszerlánc-felügyeleti szerv által engedélyezett tejipari feldolgozóüzemmel vagy tejtermelést folytató tenyészettel rendelkezik: 9 pont</w:t>
      </w:r>
    </w:p>
    <w:p w14:paraId="2AE41D06" w14:textId="77777777" w:rsidR="00660AB8" w:rsidRDefault="00000000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ajánlattevő legalább 80% tulajdoni hányaddal rendelkezik tejfeldolgozó üzemben vagy tejtermelést folytató tenyészetben: 7 pont</w:t>
      </w:r>
    </w:p>
    <w:p w14:paraId="0C3A4B32" w14:textId="77777777" w:rsidR="00660AB8" w:rsidRDefault="00000000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ajánlattevő kistermelő,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</w:t>
      </w:r>
      <w:proofErr w:type="spellEnd"/>
      <w:r>
        <w:rPr>
          <w:rFonts w:ascii="Times New Roman" w:hAnsi="Times New Roman" w:cs="Times New Roman"/>
          <w:sz w:val="24"/>
          <w:szCs w:val="24"/>
        </w:rPr>
        <w:t>-, kis- vagy középvállalkozás: 8 pont</w:t>
      </w:r>
    </w:p>
    <w:p w14:paraId="336372BD" w14:textId="77777777" w:rsidR="00660AB8" w:rsidRDefault="00000000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 ajánlattevő több, </w:t>
      </w:r>
      <w:proofErr w:type="spellStart"/>
      <w:r>
        <w:rPr>
          <w:rFonts w:ascii="Times New Roman" w:hAnsi="Times New Roman" w:cs="Times New Roman"/>
          <w:sz w:val="24"/>
          <w:szCs w:val="24"/>
        </w:rPr>
        <w:t>újrahasználható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csomagolószer alkalmazását vállalja: 6 pont</w:t>
      </w:r>
    </w:p>
    <w:p w14:paraId="093591A2" w14:textId="77777777" w:rsidR="00660AB8" w:rsidRDefault="00000000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ajánlattevő a keletkező hulladék szelektív gyűjtésének megvalósítását nagyobb mértékben vállalja: 5 pont</w:t>
      </w:r>
    </w:p>
    <w:p w14:paraId="6720A693" w14:textId="77777777" w:rsidR="00660AB8" w:rsidRDefault="00660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3547A" w14:textId="77777777" w:rsidR="00660AB8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 szempontok alapján ajánlatkérő rangsorolja az ajánlatokat és a legtöbb pontszámot elérő – a rangsorban nyertes – ajánlattevőnek felajánlja a szállítási szerződés megkötését.</w:t>
      </w:r>
    </w:p>
    <w:p w14:paraId="16ECCEEC" w14:textId="77777777" w:rsidR="00660AB8" w:rsidRDefault="00660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AFE37" w14:textId="77777777" w:rsidR="00660AB8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5. Az ajánlatok benyújtásával kapcsolatos információk:</w:t>
      </w:r>
    </w:p>
    <w:p w14:paraId="27874C96" w14:textId="77777777" w:rsidR="00660AB8" w:rsidRDefault="00660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1F0B6" w14:textId="77777777" w:rsidR="00660AB8" w:rsidRDefault="00000000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Ajánlatkérő a részajánlat tétel lehetőségét kizárja.</w:t>
      </w:r>
    </w:p>
    <w:p w14:paraId="55CC1DE7" w14:textId="77777777" w:rsidR="00660AB8" w:rsidRDefault="00660AB8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41212" w14:textId="77777777" w:rsidR="00660AB8" w:rsidRDefault="00000000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Ajánlattevőnek ajánlatában nyilatkoznia kell a Rendelet 11/A. § (2) és (3) bekezdése szerinti értékeléséhez szükséges feltételekről, nevezetesen:</w:t>
      </w:r>
    </w:p>
    <w:p w14:paraId="3B55E646" w14:textId="77777777" w:rsidR="00660AB8" w:rsidRDefault="0000000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ajánlott termék szállítását milyen bruttó (ÁFÁ-</w:t>
      </w:r>
      <w:proofErr w:type="spellStart"/>
      <w:r>
        <w:rPr>
          <w:rFonts w:ascii="Times New Roman" w:hAnsi="Times New Roman" w:cs="Times New Roman"/>
          <w:sz w:val="24"/>
          <w:szCs w:val="24"/>
        </w:rPr>
        <w:t>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növelt), literre számított egységáron vállalja?</w:t>
      </w:r>
    </w:p>
    <w:p w14:paraId="696FEBEF" w14:textId="77777777" w:rsidR="00660AB8" w:rsidRDefault="0000000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rendelkezik-e az élelmiszerlánc-felügyeleti szerv által engedélyezett tejipari feldolgozóüzemmel?</w:t>
      </w:r>
    </w:p>
    <w:p w14:paraId="05BB2E3B" w14:textId="77777777" w:rsidR="00660AB8" w:rsidRDefault="0000000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legalább 80% tulajdoni hányaddal rendelkezik-e tejfeldolgozó üzemben vagy tejtermelést folytató tenyészetben?</w:t>
      </w:r>
    </w:p>
    <w:p w14:paraId="78E95151" w14:textId="77777777" w:rsidR="00660AB8" w:rsidRDefault="0000000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kis mennyiségű, helyi és marginális élelmiszer-előállítás és -értékesítés higiéniai feltételeiről szóló 60/2023. (XI. 15.) AM rendelet 2. § 29. pontja szerinti kistermelőnek, vagy a kis- és középvállalkozásokról, fejlődésük támogatásáról szóló 2004. évi XXXIV. törvény 3. §-a alapján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</w:t>
      </w:r>
      <w:proofErr w:type="spellEnd"/>
      <w:r>
        <w:rPr>
          <w:rFonts w:ascii="Times New Roman" w:hAnsi="Times New Roman" w:cs="Times New Roman"/>
          <w:sz w:val="24"/>
          <w:szCs w:val="24"/>
        </w:rPr>
        <w:t>-, kis- vagy középvállalkozásnak minősül-e?</w:t>
      </w:r>
    </w:p>
    <w:p w14:paraId="29E17FFF" w14:textId="77777777" w:rsidR="00660AB8" w:rsidRDefault="0000000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vállalja-e több, a hulladékról szóló 2012. évi CLXXXV. törvény szerint meghatározott </w:t>
      </w:r>
      <w:proofErr w:type="spellStart"/>
      <w:r>
        <w:rPr>
          <w:rFonts w:ascii="Times New Roman" w:hAnsi="Times New Roman" w:cs="Times New Roman"/>
          <w:sz w:val="24"/>
          <w:szCs w:val="24"/>
        </w:rPr>
        <w:t>újrahasználható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csomagolószer alkalmazását? </w:t>
      </w:r>
    </w:p>
    <w:p w14:paraId="4AF81EF2" w14:textId="77777777" w:rsidR="00660AB8" w:rsidRDefault="0000000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mértékben vállalja a keletkező hulladék szelektív gyűjtésének megvalósítását? </w:t>
      </w:r>
    </w:p>
    <w:p w14:paraId="2BC8046E" w14:textId="77777777" w:rsidR="00660AB8" w:rsidRDefault="00660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EB39F" w14:textId="77777777" w:rsidR="00660AB8" w:rsidRDefault="00000000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ajánlattételi felhívásra az előzetes jóváhagyással rendelkező Ajánlattevő </w:t>
      </w:r>
      <w:r>
        <w:rPr>
          <w:rFonts w:ascii="Times New Roman" w:hAnsi="Times New Roman" w:cs="Times New Roman"/>
          <w:b/>
          <w:bCs/>
          <w:sz w:val="24"/>
          <w:szCs w:val="24"/>
        </w:rPr>
        <w:t>április 30-áig</w:t>
      </w:r>
      <w:r>
        <w:rPr>
          <w:rFonts w:ascii="Times New Roman" w:hAnsi="Times New Roman" w:cs="Times New Roman"/>
          <w:sz w:val="24"/>
          <w:szCs w:val="24"/>
        </w:rPr>
        <w:t xml:space="preserve"> elektronikus úton nyújthat be ajánlatot. A határidő elmulasztása jogvesztő.</w:t>
      </w:r>
    </w:p>
    <w:p w14:paraId="531DB56D" w14:textId="77777777" w:rsidR="00660AB8" w:rsidRDefault="00660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5E832" w14:textId="27081AC4" w:rsidR="00660AB8" w:rsidRDefault="00000000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ajánlatokat Fenntartó: </w:t>
      </w:r>
      <w:r w:rsidR="00EB68B2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t.tarjanph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@</w:t>
      </w:r>
      <w:r w:rsidR="00EB68B2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t-online.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hu”</w:t>
      </w:r>
      <w:r>
        <w:rPr>
          <w:rFonts w:ascii="Times New Roman" w:hAnsi="Times New Roman" w:cs="Times New Roman"/>
          <w:sz w:val="24"/>
          <w:szCs w:val="24"/>
        </w:rPr>
        <w:t xml:space="preserve"> elektronikus levelezési címére, elektronikus levél mellékleteként, jelszóval védett, pdf fájl formátumban kell benyújtani. A levél „Tárgy” mezőjében „Ajánlat óvodatej szállításra” mondatot kell beírni.</w:t>
      </w:r>
    </w:p>
    <w:p w14:paraId="04699897" w14:textId="77777777" w:rsidR="00660AB8" w:rsidRDefault="0000000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fájl megnyitásához szükséges jelszót Ajánlattevőnek az ajánlatok bontására megállapított határidőben kell Fenntartó részére megadnia. </w:t>
      </w:r>
    </w:p>
    <w:p w14:paraId="620F84D6" w14:textId="77777777" w:rsidR="00660AB8" w:rsidRDefault="0000000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ajánlat érvénytelen, ha Ajánlatkérő a bontás időpontjában Ajánlattevőnek felróható okból nem tudja az ajánlatot megnyitni.</w:t>
      </w:r>
    </w:p>
    <w:p w14:paraId="0867F77D" w14:textId="77777777" w:rsidR="00660AB8" w:rsidRDefault="00660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E1F8C" w14:textId="77777777" w:rsidR="00660AB8" w:rsidRDefault="00000000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ajánlatok bontása nyilvános, arra Ajánlattevő képviselőjét ezúton meghívjuk.</w:t>
      </w:r>
    </w:p>
    <w:p w14:paraId="425D0CFC" w14:textId="77777777" w:rsidR="00660AB8" w:rsidRDefault="00660A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C7F232" w14:textId="77777777" w:rsidR="00660AB8" w:rsidRDefault="00000000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bookmarkStart w:id="1" w:name="OLE_LINK1"/>
      <w:r>
        <w:rPr>
          <w:rFonts w:ascii="Times New Roman" w:hAnsi="Times New Roman" w:cs="Times New Roman"/>
          <w:sz w:val="24"/>
          <w:szCs w:val="24"/>
          <w:highlight w:val="yellow"/>
        </w:rPr>
        <w:t>A bontás helyszíne: 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(lehetőleg iroda megnevezéssel)</w:t>
      </w:r>
    </w:p>
    <w:p w14:paraId="3FA3290D" w14:textId="77777777" w:rsidR="00660AB8" w:rsidRDefault="00000000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 bontás időpontja: 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(óra, perc pontossággal)</w:t>
      </w:r>
      <w:bookmarkEnd w:id="1"/>
    </w:p>
    <w:p w14:paraId="716ABD19" w14:textId="77777777" w:rsidR="00660AB8" w:rsidRDefault="00660A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6E55F12" w14:textId="77777777" w:rsidR="00660AB8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</w:t>
      </w:r>
    </w:p>
    <w:p w14:paraId="487CFA19" w14:textId="77777777" w:rsidR="00660AB8" w:rsidRDefault="00660A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9372A3" w14:textId="77777777" w:rsidR="00660AB8" w:rsidRDefault="00660A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A1C417" w14:textId="77777777" w:rsidR="00660AB8" w:rsidRDefault="00660A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EC56FD" w14:textId="77777777" w:rsidR="00660AB8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9D1D6F6" w14:textId="77777777" w:rsidR="00660AB8" w:rsidRDefault="0000000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Ajánlatkérő – Intézményfenntartó</w:t>
      </w:r>
    </w:p>
    <w:p w14:paraId="02309E45" w14:textId="77777777" w:rsidR="00660AB8" w:rsidRDefault="0000000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cégszerű aláírás</w:t>
      </w:r>
    </w:p>
    <w:sectPr w:rsidR="00660AB8">
      <w:pgSz w:w="11906" w:h="16838"/>
      <w:pgMar w:top="1134" w:right="1134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C79A2"/>
    <w:multiLevelType w:val="multilevel"/>
    <w:tmpl w:val="3B5A38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393758"/>
    <w:multiLevelType w:val="multilevel"/>
    <w:tmpl w:val="F992F8C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696FC8"/>
    <w:multiLevelType w:val="multilevel"/>
    <w:tmpl w:val="4AD67D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246014"/>
    <w:multiLevelType w:val="multilevel"/>
    <w:tmpl w:val="6052C3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FB36408"/>
    <w:multiLevelType w:val="multilevel"/>
    <w:tmpl w:val="8C3C5EE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8594B"/>
    <w:multiLevelType w:val="multilevel"/>
    <w:tmpl w:val="8034B3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91087768">
    <w:abstractNumId w:val="5"/>
  </w:num>
  <w:num w:numId="2" w16cid:durableId="1421826614">
    <w:abstractNumId w:val="1"/>
  </w:num>
  <w:num w:numId="3" w16cid:durableId="1494486301">
    <w:abstractNumId w:val="4"/>
  </w:num>
  <w:num w:numId="4" w16cid:durableId="332341685">
    <w:abstractNumId w:val="3"/>
  </w:num>
  <w:num w:numId="5" w16cid:durableId="1808812643">
    <w:abstractNumId w:val="0"/>
  </w:num>
  <w:num w:numId="6" w16cid:durableId="653877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B8"/>
    <w:rsid w:val="003F73EE"/>
    <w:rsid w:val="00660AB8"/>
    <w:rsid w:val="00EB68B2"/>
    <w:rsid w:val="00F7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20AD"/>
  <w15:docId w15:val="{4D8A7766-159D-409F-88FC-64473D4B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699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 Unicode M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 Unicode MS"/>
    </w:rPr>
  </w:style>
  <w:style w:type="paragraph" w:styleId="Listaszerbekezds">
    <w:name w:val="List Paragraph"/>
    <w:basedOn w:val="Norml"/>
    <w:uiPriority w:val="34"/>
    <w:qFormat/>
    <w:rsid w:val="00A64C61"/>
    <w:pPr>
      <w:ind w:left="720"/>
      <w:contextualSpacing/>
    </w:pPr>
  </w:style>
  <w:style w:type="numbering" w:customStyle="1" w:styleId="Nincslista">
    <w:name w:val="Nincs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Futbolia Kft</dc:creator>
  <dc:description/>
  <cp:lastModifiedBy>Beáta Barta</cp:lastModifiedBy>
  <cp:revision>2</cp:revision>
  <dcterms:created xsi:type="dcterms:W3CDTF">2026-04-15T11:45:00Z</dcterms:created>
  <dcterms:modified xsi:type="dcterms:W3CDTF">2026-04-15T11:45:00Z</dcterms:modified>
  <dc:language>hu-HU</dc:language>
</cp:coreProperties>
</file>